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C6D" w:rsidRDefault="00070C6D"/>
    <w:p w:rsidR="00010EF0" w:rsidRPr="00010EF0" w:rsidRDefault="00010EF0">
      <w:pPr>
        <w:rPr>
          <w:rFonts w:ascii="Georgia" w:hAnsi="Georgia"/>
        </w:rPr>
      </w:pPr>
    </w:p>
    <w:p w:rsidR="00010EF0" w:rsidRPr="00FB7771" w:rsidRDefault="00010EF0" w:rsidP="009B5D7B">
      <w:pPr>
        <w:rPr>
          <w:rFonts w:ascii="Georgia" w:hAnsi="Georgia"/>
          <w:b/>
          <w:sz w:val="28"/>
          <w:szCs w:val="28"/>
        </w:rPr>
      </w:pPr>
      <w:r w:rsidRPr="00010EF0">
        <w:rPr>
          <w:rFonts w:ascii="Georgia" w:hAnsi="Georgia"/>
        </w:rPr>
        <w:tab/>
      </w:r>
      <w:r w:rsidRPr="00010EF0">
        <w:rPr>
          <w:rFonts w:ascii="Georgia" w:hAnsi="Georgia"/>
        </w:rPr>
        <w:tab/>
      </w:r>
      <w:r w:rsidRPr="00010EF0">
        <w:rPr>
          <w:rFonts w:ascii="Georgia" w:hAnsi="Georgia"/>
        </w:rPr>
        <w:tab/>
      </w:r>
      <w:r w:rsidRPr="00010EF0">
        <w:rPr>
          <w:rFonts w:ascii="Georgia" w:hAnsi="Georgia"/>
        </w:rPr>
        <w:tab/>
      </w:r>
      <w:r w:rsidRPr="00010EF0">
        <w:rPr>
          <w:rFonts w:ascii="Georgia" w:hAnsi="Georgia"/>
        </w:rPr>
        <w:tab/>
      </w:r>
      <w:r w:rsidRPr="00010EF0">
        <w:rPr>
          <w:rFonts w:ascii="Georgia" w:hAnsi="Georgia"/>
        </w:rPr>
        <w:tab/>
      </w:r>
      <w:r w:rsidR="009B5D7B">
        <w:rPr>
          <w:rFonts w:ascii="Georgia" w:hAnsi="Georgia"/>
          <w:b/>
          <w:sz w:val="28"/>
          <w:szCs w:val="28"/>
        </w:rPr>
        <w:t xml:space="preserve"> </w:t>
      </w:r>
      <w:bookmarkStart w:id="0" w:name="_GoBack"/>
      <w:bookmarkEnd w:id="0"/>
    </w:p>
    <w:p w:rsidR="005113BB" w:rsidRDefault="005113BB" w:rsidP="004A6D94">
      <w:pPr>
        <w:spacing w:after="0" w:afterAutospacing="0"/>
        <w:rPr>
          <w:rFonts w:ascii="Georgia" w:hAnsi="Georgia"/>
        </w:rPr>
      </w:pPr>
    </w:p>
    <w:p w:rsidR="00010EF0" w:rsidRDefault="004A6D94" w:rsidP="00380EEA">
      <w:pPr>
        <w:spacing w:line="360" w:lineRule="auto"/>
        <w:rPr>
          <w:rFonts w:ascii="Georgia" w:hAnsi="Georgia"/>
        </w:rPr>
      </w:pPr>
      <w:r>
        <w:rPr>
          <w:rFonts w:ascii="Georgia" w:hAnsi="Georgia"/>
        </w:rPr>
        <w:t>Na podstawie art. 20 ust.1 ustawy z dnia 8 marca 1990 roku o samorządzie gminnym  (</w:t>
      </w:r>
      <w:proofErr w:type="spellStart"/>
      <w:r>
        <w:rPr>
          <w:rFonts w:ascii="Georgia" w:hAnsi="Georgia"/>
        </w:rPr>
        <w:t>t.j</w:t>
      </w:r>
      <w:proofErr w:type="spellEnd"/>
      <w:r>
        <w:rPr>
          <w:rFonts w:ascii="Georgia" w:hAnsi="Georgia"/>
        </w:rPr>
        <w:t xml:space="preserve">. Dz.U. z 2022 r., poz. 559 ze zm.) z w o ł u j ę </w:t>
      </w:r>
      <w:r w:rsidR="00010EF0">
        <w:rPr>
          <w:rFonts w:ascii="Georgia" w:hAnsi="Georgia"/>
        </w:rPr>
        <w:t xml:space="preserve"> </w:t>
      </w:r>
      <w:r w:rsidR="00380EEA">
        <w:rPr>
          <w:rFonts w:ascii="Georgia" w:hAnsi="Georgia"/>
        </w:rPr>
        <w:t>XXXV</w:t>
      </w:r>
      <w:r w:rsidR="00603836">
        <w:rPr>
          <w:rFonts w:ascii="Georgia" w:hAnsi="Georgia"/>
        </w:rPr>
        <w:t xml:space="preserve"> U</w:t>
      </w:r>
      <w:r w:rsidR="00010EF0">
        <w:rPr>
          <w:rFonts w:ascii="Georgia" w:hAnsi="Georgia"/>
        </w:rPr>
        <w:t xml:space="preserve">roczystą </w:t>
      </w:r>
      <w:r w:rsidR="00603836">
        <w:rPr>
          <w:rFonts w:ascii="Georgia" w:hAnsi="Georgia"/>
        </w:rPr>
        <w:t>S</w:t>
      </w:r>
      <w:r w:rsidR="00010EF0">
        <w:rPr>
          <w:rFonts w:ascii="Georgia" w:hAnsi="Georgia"/>
        </w:rPr>
        <w:t xml:space="preserve">esję Rady Gminy </w:t>
      </w:r>
      <w:r w:rsidR="00380EEA">
        <w:rPr>
          <w:rFonts w:ascii="Georgia" w:hAnsi="Georgia"/>
        </w:rPr>
        <w:t xml:space="preserve">                          </w:t>
      </w:r>
      <w:r w:rsidR="00010EF0">
        <w:rPr>
          <w:rFonts w:ascii="Georgia" w:hAnsi="Georgia"/>
        </w:rPr>
        <w:t>w</w:t>
      </w:r>
      <w:r w:rsidR="00380EEA">
        <w:rPr>
          <w:rFonts w:ascii="Georgia" w:hAnsi="Georgia"/>
        </w:rPr>
        <w:t xml:space="preserve"> </w:t>
      </w:r>
      <w:r w:rsidR="00010EF0">
        <w:rPr>
          <w:rFonts w:ascii="Georgia" w:hAnsi="Georgia"/>
        </w:rPr>
        <w:t xml:space="preserve"> Fałkowie</w:t>
      </w:r>
      <w:r w:rsidR="00603836">
        <w:rPr>
          <w:rFonts w:ascii="Georgia" w:hAnsi="Georgia"/>
        </w:rPr>
        <w:t xml:space="preserve">, która odbędzie </w:t>
      </w:r>
      <w:r w:rsidR="00603836" w:rsidRPr="00380EEA">
        <w:rPr>
          <w:rFonts w:ascii="Georgia" w:hAnsi="Georgia"/>
          <w:b/>
        </w:rPr>
        <w:t xml:space="preserve">w dniu 4 czerwca 2022 r. </w:t>
      </w:r>
      <w:r w:rsidR="004B671C" w:rsidRPr="00380EEA">
        <w:rPr>
          <w:rFonts w:ascii="Georgia" w:hAnsi="Georgia"/>
          <w:b/>
        </w:rPr>
        <w:t>o godz. 10.00</w:t>
      </w:r>
      <w:r w:rsidR="004B671C">
        <w:rPr>
          <w:rFonts w:ascii="Georgia" w:hAnsi="Georgia"/>
        </w:rPr>
        <w:t xml:space="preserve"> </w:t>
      </w:r>
      <w:r w:rsidR="005113BB">
        <w:rPr>
          <w:rFonts w:ascii="Georgia" w:hAnsi="Georgia"/>
        </w:rPr>
        <w:t xml:space="preserve">                    </w:t>
      </w:r>
      <w:r w:rsidR="00603836">
        <w:rPr>
          <w:rFonts w:ascii="Georgia" w:hAnsi="Georgia"/>
        </w:rPr>
        <w:t>w sali konferencyjnej Urzędu Gminy w Fałkowie.</w:t>
      </w:r>
    </w:p>
    <w:p w:rsidR="00603836" w:rsidRPr="00380EEA" w:rsidRDefault="004B671C">
      <w:pPr>
        <w:rPr>
          <w:rFonts w:ascii="Georgia" w:hAnsi="Georgia"/>
          <w:b/>
        </w:rPr>
      </w:pPr>
      <w:r w:rsidRPr="00380EEA">
        <w:rPr>
          <w:rFonts w:ascii="Georgia" w:hAnsi="Georgia"/>
          <w:b/>
        </w:rPr>
        <w:t>Porządek obrad:</w:t>
      </w:r>
    </w:p>
    <w:p w:rsidR="00380EEA" w:rsidRDefault="00380EEA" w:rsidP="00380EEA">
      <w:pPr>
        <w:pStyle w:val="Akapitzlist"/>
        <w:numPr>
          <w:ilvl w:val="0"/>
          <w:numId w:val="1"/>
        </w:numPr>
        <w:spacing w:line="360" w:lineRule="auto"/>
        <w:ind w:left="426" w:hanging="283"/>
        <w:rPr>
          <w:rFonts w:ascii="Georgia" w:hAnsi="Georgia"/>
        </w:rPr>
      </w:pPr>
      <w:r>
        <w:rPr>
          <w:rFonts w:ascii="Georgia" w:hAnsi="Georgia"/>
        </w:rPr>
        <w:t>Otwarcie obrad.</w:t>
      </w:r>
    </w:p>
    <w:p w:rsidR="00380EEA" w:rsidRDefault="00380EEA" w:rsidP="00380EEA">
      <w:pPr>
        <w:pStyle w:val="Akapitzlist"/>
        <w:numPr>
          <w:ilvl w:val="0"/>
          <w:numId w:val="1"/>
        </w:numPr>
        <w:spacing w:line="360" w:lineRule="auto"/>
        <w:ind w:left="426" w:hanging="283"/>
        <w:rPr>
          <w:rFonts w:ascii="Georgia" w:hAnsi="Georgia"/>
        </w:rPr>
      </w:pPr>
      <w:r>
        <w:rPr>
          <w:rFonts w:ascii="Georgia" w:hAnsi="Georgia"/>
        </w:rPr>
        <w:t>Powitanie zaproszonych Gości.</w:t>
      </w:r>
    </w:p>
    <w:p w:rsidR="00380EEA" w:rsidRPr="00380EEA" w:rsidRDefault="00380EEA" w:rsidP="00380EEA">
      <w:pPr>
        <w:pStyle w:val="Akapitzlist"/>
        <w:numPr>
          <w:ilvl w:val="0"/>
          <w:numId w:val="1"/>
        </w:numPr>
        <w:spacing w:line="360" w:lineRule="auto"/>
        <w:ind w:left="426" w:hanging="283"/>
        <w:rPr>
          <w:rFonts w:ascii="Georgia" w:hAnsi="Georgia"/>
        </w:rPr>
      </w:pPr>
      <w:r w:rsidRPr="00380EEA">
        <w:rPr>
          <w:rFonts w:ascii="Georgia" w:hAnsi="Georgia"/>
        </w:rPr>
        <w:t>Odczytanie podjętej przez Radę Gminy w Fałkowie uchwały w sprawie nadania  tytułu "Przyjaciel Gminy Fałków"</w:t>
      </w:r>
      <w:r>
        <w:rPr>
          <w:rFonts w:ascii="Georgia" w:hAnsi="Georgia"/>
        </w:rPr>
        <w:t xml:space="preserve"> </w:t>
      </w:r>
      <w:r w:rsidRPr="00380EEA">
        <w:rPr>
          <w:rFonts w:ascii="Georgia" w:hAnsi="Georgia"/>
        </w:rPr>
        <w:t>wraz z uzasadnieniem.</w:t>
      </w:r>
    </w:p>
    <w:p w:rsidR="00380EEA" w:rsidRPr="00380EEA" w:rsidRDefault="00380EEA" w:rsidP="00380EEA">
      <w:pPr>
        <w:pStyle w:val="Akapitzlist"/>
        <w:numPr>
          <w:ilvl w:val="0"/>
          <w:numId w:val="1"/>
        </w:numPr>
        <w:spacing w:line="360" w:lineRule="auto"/>
        <w:ind w:left="426" w:hanging="283"/>
        <w:rPr>
          <w:rFonts w:ascii="Georgia" w:hAnsi="Georgia"/>
        </w:rPr>
      </w:pPr>
      <w:r w:rsidRPr="00380EEA">
        <w:rPr>
          <w:rFonts w:ascii="Georgia" w:hAnsi="Georgia"/>
        </w:rPr>
        <w:t>Wręczenie aktu nadania tytułu „Przyjaciel Gminy Fałków”</w:t>
      </w:r>
      <w:r>
        <w:rPr>
          <w:rFonts w:ascii="Georgia" w:hAnsi="Georgia"/>
        </w:rPr>
        <w:t xml:space="preserve"> </w:t>
      </w:r>
      <w:r w:rsidRPr="00380EEA">
        <w:rPr>
          <w:rFonts w:ascii="Georgia" w:hAnsi="Georgia"/>
        </w:rPr>
        <w:t>Panu Sebastianowi Skuzie.</w:t>
      </w:r>
    </w:p>
    <w:p w:rsidR="00380EEA" w:rsidRPr="00380EEA" w:rsidRDefault="00380EEA" w:rsidP="00380EEA">
      <w:pPr>
        <w:pStyle w:val="Akapitzlist"/>
        <w:numPr>
          <w:ilvl w:val="0"/>
          <w:numId w:val="1"/>
        </w:numPr>
        <w:spacing w:line="360" w:lineRule="auto"/>
        <w:ind w:left="426" w:hanging="283"/>
        <w:rPr>
          <w:rFonts w:ascii="Georgia" w:hAnsi="Georgia"/>
        </w:rPr>
      </w:pPr>
      <w:r w:rsidRPr="00380EEA">
        <w:rPr>
          <w:rFonts w:ascii="Georgia" w:hAnsi="Georgia"/>
        </w:rPr>
        <w:t>Otwarcie nowego terenu pod zabudowę jednorodzinną wraz z infrastrukturą drogową i wodno-kanalizacyjną</w:t>
      </w:r>
      <w:r>
        <w:rPr>
          <w:rFonts w:ascii="Georgia" w:hAnsi="Georgia"/>
        </w:rPr>
        <w:t xml:space="preserve"> </w:t>
      </w:r>
      <w:r w:rsidRPr="00380EEA">
        <w:rPr>
          <w:rFonts w:ascii="Georgia" w:hAnsi="Georgia"/>
        </w:rPr>
        <w:t>w Fałkowie.</w:t>
      </w:r>
    </w:p>
    <w:p w:rsidR="00380EEA" w:rsidRPr="00380EEA" w:rsidRDefault="00380EEA" w:rsidP="00380EEA">
      <w:pPr>
        <w:pStyle w:val="Akapitzlist"/>
        <w:numPr>
          <w:ilvl w:val="0"/>
          <w:numId w:val="1"/>
        </w:numPr>
        <w:spacing w:line="360" w:lineRule="auto"/>
        <w:ind w:left="426" w:hanging="283"/>
        <w:rPr>
          <w:rFonts w:ascii="Georgia" w:hAnsi="Georgia"/>
        </w:rPr>
      </w:pPr>
      <w:r w:rsidRPr="00380EEA">
        <w:rPr>
          <w:rFonts w:ascii="Georgia" w:hAnsi="Georgia"/>
        </w:rPr>
        <w:t>O godz. 11.30 Msza św. w kościele parafialnym w Fałkowie</w:t>
      </w:r>
      <w:r>
        <w:rPr>
          <w:rFonts w:ascii="Georgia" w:hAnsi="Georgia"/>
        </w:rPr>
        <w:t xml:space="preserve"> </w:t>
      </w:r>
      <w:r w:rsidRPr="00380EEA">
        <w:rPr>
          <w:rFonts w:ascii="Georgia" w:hAnsi="Georgia"/>
        </w:rPr>
        <w:t>w intencji par obchodzących 50-lecie pożycia małżeńskiego.</w:t>
      </w:r>
    </w:p>
    <w:p w:rsidR="00380EEA" w:rsidRPr="00380EEA" w:rsidRDefault="00380EEA" w:rsidP="00380EEA">
      <w:pPr>
        <w:pStyle w:val="Akapitzlist"/>
        <w:numPr>
          <w:ilvl w:val="0"/>
          <w:numId w:val="1"/>
        </w:numPr>
        <w:spacing w:line="360" w:lineRule="auto"/>
        <w:ind w:left="426" w:hanging="283"/>
        <w:rPr>
          <w:rFonts w:ascii="Georgia" w:hAnsi="Georgia"/>
        </w:rPr>
      </w:pPr>
      <w:r w:rsidRPr="00380EEA">
        <w:rPr>
          <w:rFonts w:ascii="Georgia" w:hAnsi="Georgia"/>
        </w:rPr>
        <w:t>Wręczenie Medali za długoletnie Pożycie Małżeńskie w Publicznej Szkole Podstawowej w Fałkowie.</w:t>
      </w:r>
    </w:p>
    <w:p w:rsidR="0093129B" w:rsidRDefault="0093129B" w:rsidP="0093129B">
      <w:pPr>
        <w:pStyle w:val="Akapitzlist"/>
        <w:numPr>
          <w:ilvl w:val="0"/>
          <w:numId w:val="1"/>
        </w:numPr>
        <w:spacing w:line="360" w:lineRule="auto"/>
        <w:ind w:left="426" w:hanging="283"/>
        <w:rPr>
          <w:rFonts w:ascii="Georgia" w:hAnsi="Georgia"/>
        </w:rPr>
      </w:pPr>
      <w:r>
        <w:rPr>
          <w:rFonts w:ascii="Georgia" w:hAnsi="Georgia"/>
        </w:rPr>
        <w:t>Zakończenie obrad.</w:t>
      </w:r>
    </w:p>
    <w:p w:rsidR="00380EEA" w:rsidRPr="009B5D7B" w:rsidRDefault="00380EEA" w:rsidP="009B5D7B">
      <w:pPr>
        <w:spacing w:line="360" w:lineRule="auto"/>
        <w:ind w:left="143"/>
        <w:rPr>
          <w:rFonts w:ascii="Georgia" w:hAnsi="Georgia"/>
        </w:rPr>
      </w:pPr>
    </w:p>
    <w:p w:rsidR="004B671C" w:rsidRPr="004B671C" w:rsidRDefault="004B671C" w:rsidP="00380EEA">
      <w:pPr>
        <w:ind w:left="426"/>
        <w:rPr>
          <w:rFonts w:ascii="Georgia" w:hAnsi="Georgia"/>
        </w:rPr>
      </w:pPr>
    </w:p>
    <w:sectPr w:rsidR="004B671C" w:rsidRPr="004B67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43E" w:rsidRDefault="005E543E" w:rsidP="00010EF0">
      <w:pPr>
        <w:spacing w:after="0" w:line="240" w:lineRule="auto"/>
      </w:pPr>
      <w:r>
        <w:separator/>
      </w:r>
    </w:p>
  </w:endnote>
  <w:endnote w:type="continuationSeparator" w:id="0">
    <w:p w:rsidR="005E543E" w:rsidRDefault="005E543E" w:rsidP="00010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43E" w:rsidRDefault="005E543E" w:rsidP="00010EF0">
      <w:pPr>
        <w:spacing w:after="0" w:line="240" w:lineRule="auto"/>
      </w:pPr>
      <w:r>
        <w:separator/>
      </w:r>
    </w:p>
  </w:footnote>
  <w:footnote w:type="continuationSeparator" w:id="0">
    <w:p w:rsidR="005E543E" w:rsidRDefault="005E543E" w:rsidP="00010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EF0" w:rsidRPr="00010EF0" w:rsidRDefault="00010EF0" w:rsidP="00380EEA">
    <w:pPr>
      <w:pStyle w:val="Nagwek"/>
      <w:tabs>
        <w:tab w:val="clear" w:pos="4536"/>
        <w:tab w:val="clear" w:pos="9072"/>
        <w:tab w:val="left" w:pos="426"/>
      </w:tabs>
      <w:rPr>
        <w:rFonts w:ascii="Georgia" w:hAnsi="Georgia"/>
        <w:sz w:val="36"/>
        <w:szCs w:val="36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771525" cy="857250"/>
          <wp:effectExtent l="0" t="0" r="952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b gmin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6D94">
      <w:t>o</w:t>
    </w:r>
    <w:r w:rsidR="00380EEA">
      <w:tab/>
    </w:r>
    <w:r w:rsidR="00380EEA">
      <w:tab/>
    </w:r>
    <w:r w:rsidR="00380EEA">
      <w:tab/>
    </w:r>
    <w:r>
      <w:rPr>
        <w:rFonts w:ascii="Georgia" w:hAnsi="Georgia"/>
        <w:sz w:val="36"/>
        <w:szCs w:val="36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112D9"/>
    <w:multiLevelType w:val="hybridMultilevel"/>
    <w:tmpl w:val="DE225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EF0"/>
    <w:rsid w:val="00010EF0"/>
    <w:rsid w:val="00070C6D"/>
    <w:rsid w:val="002C07E6"/>
    <w:rsid w:val="00380EEA"/>
    <w:rsid w:val="004A6D94"/>
    <w:rsid w:val="004B671C"/>
    <w:rsid w:val="005113BB"/>
    <w:rsid w:val="005E543E"/>
    <w:rsid w:val="00603836"/>
    <w:rsid w:val="008A79F7"/>
    <w:rsid w:val="008D2C4F"/>
    <w:rsid w:val="0093129B"/>
    <w:rsid w:val="009B5D7B"/>
    <w:rsid w:val="00A02D89"/>
    <w:rsid w:val="00A0450D"/>
    <w:rsid w:val="00BD254F"/>
    <w:rsid w:val="00D160C6"/>
    <w:rsid w:val="00D52140"/>
    <w:rsid w:val="00E629D9"/>
    <w:rsid w:val="00FB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1E5409A8-FB53-4046-ACD2-CF220DED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0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0EF0"/>
  </w:style>
  <w:style w:type="paragraph" w:styleId="Stopka">
    <w:name w:val="footer"/>
    <w:basedOn w:val="Normalny"/>
    <w:link w:val="StopkaZnak"/>
    <w:uiPriority w:val="99"/>
    <w:unhideWhenUsed/>
    <w:rsid w:val="00010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0EF0"/>
  </w:style>
  <w:style w:type="paragraph" w:styleId="Akapitzlist">
    <w:name w:val="List Paragraph"/>
    <w:basedOn w:val="Normalny"/>
    <w:uiPriority w:val="34"/>
    <w:qFormat/>
    <w:rsid w:val="004B67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2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1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NTT-ADMIN</cp:lastModifiedBy>
  <cp:revision>5</cp:revision>
  <cp:lastPrinted>2022-05-30T11:11:00Z</cp:lastPrinted>
  <dcterms:created xsi:type="dcterms:W3CDTF">2022-05-27T05:14:00Z</dcterms:created>
  <dcterms:modified xsi:type="dcterms:W3CDTF">2022-05-30T13:13:00Z</dcterms:modified>
</cp:coreProperties>
</file>